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EB" w:rsidRDefault="001133EB" w:rsidP="001133EB">
      <w:pPr>
        <w:spacing w:line="336" w:lineRule="auto"/>
        <w:jc w:val="center"/>
        <w:rPr>
          <w:b/>
        </w:rPr>
      </w:pPr>
      <w:bookmarkStart w:id="0" w:name="_GoBack"/>
      <w:bookmarkEnd w:id="0"/>
      <w:r>
        <w:rPr>
          <w:b/>
        </w:rPr>
        <w:t>TUẦN: 25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446"/>
        <w:gridCol w:w="2289"/>
      </w:tblGrid>
      <w:tr w:rsidR="001133EB" w:rsidTr="001133E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NGƯỜI TRỰC</w:t>
            </w:r>
          </w:p>
        </w:tc>
      </w:tr>
      <w:tr w:rsidR="001133EB" w:rsidTr="001133E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EB" w:rsidRDefault="001133EB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1133EB" w:rsidRDefault="001133EB">
            <w:pPr>
              <w:spacing w:line="336" w:lineRule="auto"/>
              <w:jc w:val="center"/>
            </w:pPr>
          </w:p>
          <w:p w:rsidR="001133EB" w:rsidRDefault="001133EB">
            <w:pPr>
              <w:spacing w:line="336" w:lineRule="auto"/>
              <w:jc w:val="center"/>
              <w:rPr>
                <w:b/>
              </w:rPr>
            </w:pPr>
            <w:r>
              <w:t>8/3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t>- Tiết 1: Chào cờ - SHTT: Tại lớp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t>-TPT, GVCN</w:t>
            </w:r>
          </w:p>
        </w:tc>
      </w:tr>
      <w:tr w:rsidR="001133EB" w:rsidTr="00113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t>- Thu SKKN về HP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t>-GV, HP</w:t>
            </w:r>
          </w:p>
        </w:tc>
      </w:tr>
      <w:tr w:rsidR="001133EB" w:rsidTr="001133E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  <w:ind w:left="-108"/>
            </w:pPr>
            <w:r>
              <w:t>-16h5: T/c Kỷ niệm ngày Quốc tế Phụ nữ tại phòng Hội đồng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t>-CBGV, NV</w:t>
            </w:r>
          </w:p>
        </w:tc>
      </w:tr>
      <w:tr w:rsidR="001133EB" w:rsidTr="00113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rPr>
                <w:sz w:val="22"/>
                <w:szCs w:val="22"/>
              </w:rPr>
              <w:t>-Nhận TP: Đ/c Hường</w:t>
            </w:r>
          </w:p>
        </w:tc>
      </w:tr>
      <w:tr w:rsidR="001133EB" w:rsidTr="001133E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1133EB" w:rsidRDefault="001133EB">
            <w:pPr>
              <w:spacing w:line="336" w:lineRule="auto"/>
              <w:jc w:val="center"/>
            </w:pPr>
            <w:r>
              <w:t>9/3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</w:pPr>
          </w:p>
        </w:tc>
      </w:tr>
      <w:tr w:rsidR="001133EB" w:rsidTr="001133EB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  <w:jc w:val="center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</w:pPr>
          </w:p>
        </w:tc>
      </w:tr>
      <w:tr w:rsidR="001133EB" w:rsidTr="00113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rPr>
                <w:sz w:val="22"/>
                <w:szCs w:val="22"/>
              </w:rPr>
              <w:t>-Nhận TP: Đ/c Hiền</w:t>
            </w:r>
          </w:p>
        </w:tc>
      </w:tr>
      <w:tr w:rsidR="001133EB" w:rsidTr="001133E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1133EB" w:rsidRDefault="001133EB">
            <w:pPr>
              <w:spacing w:line="336" w:lineRule="auto"/>
              <w:jc w:val="center"/>
            </w:pPr>
            <w:r>
              <w:t>10/3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</w:pPr>
          </w:p>
        </w:tc>
      </w:tr>
      <w:tr w:rsidR="001133EB" w:rsidTr="00113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  <w:jc w:val="center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</w:pPr>
          </w:p>
        </w:tc>
      </w:tr>
      <w:tr w:rsidR="001133EB" w:rsidTr="00113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</w:pPr>
          </w:p>
        </w:tc>
      </w:tr>
      <w:tr w:rsidR="001133EB" w:rsidTr="00113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rPr>
                <w:sz w:val="22"/>
                <w:szCs w:val="22"/>
              </w:rPr>
              <w:t>-Nhận TP: Đ/c Mến</w:t>
            </w:r>
          </w:p>
        </w:tc>
      </w:tr>
      <w:tr w:rsidR="001133EB" w:rsidTr="001133E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1133EB" w:rsidRDefault="001133EB">
            <w:pPr>
              <w:spacing w:line="336" w:lineRule="auto"/>
              <w:jc w:val="center"/>
            </w:pPr>
            <w:r>
              <w:t>11/3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t xml:space="preserve">-Nộp Hồ sơ Kỷ niệm chương vì SNGD về PGD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t>-Đ/c Xuân, Hoa</w:t>
            </w:r>
          </w:p>
        </w:tc>
      </w:tr>
      <w:tr w:rsidR="001133EB" w:rsidTr="00113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t>-Nộp Hồ sơ quy hoạch cán bộ quản lý về BTC huyện ủy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t>-Đ/c Xuân, Hoa</w:t>
            </w:r>
          </w:p>
        </w:tc>
      </w:tr>
      <w:tr w:rsidR="001133EB" w:rsidTr="00113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</w:pPr>
          </w:p>
        </w:tc>
      </w:tr>
      <w:tr w:rsidR="001133EB" w:rsidTr="00113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rPr>
                <w:sz w:val="22"/>
                <w:szCs w:val="22"/>
              </w:rPr>
              <w:t>-Nhận TP: Đ/c Phương</w:t>
            </w:r>
          </w:p>
        </w:tc>
      </w:tr>
      <w:tr w:rsidR="001133EB" w:rsidTr="001133E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1133EB" w:rsidRDefault="001133EB">
            <w:pPr>
              <w:spacing w:line="336" w:lineRule="auto"/>
              <w:jc w:val="center"/>
            </w:pPr>
            <w:r>
              <w:t>12/3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t>-Tiết 1: Họp giao ban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t>-BGH, TPT</w:t>
            </w:r>
          </w:p>
        </w:tc>
      </w:tr>
      <w:tr w:rsidR="001133EB" w:rsidTr="00113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t>-Tiết 1 (Chiều): T/c khảo sát chất lượng buổi 2/ngày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</w:pPr>
            <w:r>
              <w:t>-HS khối 1,2,3</w:t>
            </w:r>
          </w:p>
        </w:tc>
      </w:tr>
      <w:tr w:rsidR="001133EB" w:rsidTr="00113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  <w:rPr>
                <w:color w:val="FF0000"/>
                <w:lang w:val="fr-FR"/>
              </w:rPr>
            </w:pPr>
            <w:r>
              <w:rPr>
                <w:lang w:val="fr-FR"/>
              </w:rPr>
              <w:t>-16h5: T/c TVSMT, Lớp học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1133EB" w:rsidRDefault="001133EB">
            <w:pPr>
              <w:spacing w:line="336" w:lineRule="auto"/>
              <w:rPr>
                <w:lang w:val="fr-FR"/>
              </w:rPr>
            </w:pPr>
            <w:r>
              <w:rPr>
                <w:lang w:val="fr-FR"/>
              </w:rPr>
              <w:t>-CBGV, NV</w:t>
            </w:r>
          </w:p>
        </w:tc>
      </w:tr>
      <w:tr w:rsidR="001133EB" w:rsidTr="00113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  <w:jc w:val="center"/>
              <w:rPr>
                <w:color w:val="FF0000"/>
                <w:lang w:val="fr-FR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  <w:rPr>
                <w:lang w:val="fr-FR"/>
              </w:rPr>
            </w:pPr>
          </w:p>
        </w:tc>
      </w:tr>
      <w:tr w:rsidR="001133EB" w:rsidTr="001133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EB" w:rsidRDefault="001133EB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EB" w:rsidRDefault="001133EB">
            <w:pPr>
              <w:spacing w:line="336" w:lineRule="auto"/>
              <w:jc w:val="center"/>
              <w:rPr>
                <w:color w:val="FF0000"/>
                <w:lang w:val="fr-FR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EB" w:rsidRPr="001133EB" w:rsidRDefault="001133EB">
            <w:pPr>
              <w:spacing w:line="336" w:lineRule="auto"/>
              <w:rPr>
                <w:lang w:val="fr-FR"/>
              </w:rPr>
            </w:pPr>
            <w:r w:rsidRPr="001133EB">
              <w:rPr>
                <w:sz w:val="22"/>
                <w:szCs w:val="22"/>
                <w:lang w:val="fr-FR"/>
              </w:rPr>
              <w:t>-Nhận TP: Đ/c L.Anh</w:t>
            </w:r>
          </w:p>
        </w:tc>
      </w:tr>
    </w:tbl>
    <w:p w:rsidR="004B421D" w:rsidRPr="001133EB" w:rsidRDefault="004B421D" w:rsidP="001133EB">
      <w:pPr>
        <w:rPr>
          <w:lang w:val="vi-VN"/>
        </w:rPr>
      </w:pPr>
    </w:p>
    <w:sectPr w:rsidR="004B421D" w:rsidRPr="001133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DA" w:rsidRDefault="007D32DA" w:rsidP="006D3651">
      <w:r>
        <w:separator/>
      </w:r>
    </w:p>
  </w:endnote>
  <w:endnote w:type="continuationSeparator" w:id="0">
    <w:p w:rsidR="007D32DA" w:rsidRDefault="007D32DA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DA" w:rsidRDefault="007D32DA" w:rsidP="006D3651">
      <w:r>
        <w:separator/>
      </w:r>
    </w:p>
  </w:footnote>
  <w:footnote w:type="continuationSeparator" w:id="0">
    <w:p w:rsidR="007D32DA" w:rsidRDefault="007D32DA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4D"/>
    <w:rsid w:val="000021A6"/>
    <w:rsid w:val="00024D29"/>
    <w:rsid w:val="0005703A"/>
    <w:rsid w:val="00066AFB"/>
    <w:rsid w:val="000A4B4D"/>
    <w:rsid w:val="000A53F1"/>
    <w:rsid w:val="000B506D"/>
    <w:rsid w:val="000B5B06"/>
    <w:rsid w:val="001133EB"/>
    <w:rsid w:val="0012669E"/>
    <w:rsid w:val="00142A5A"/>
    <w:rsid w:val="001A0DAF"/>
    <w:rsid w:val="001B0E75"/>
    <w:rsid w:val="001C63E9"/>
    <w:rsid w:val="001E0CD7"/>
    <w:rsid w:val="001E3DFF"/>
    <w:rsid w:val="001E70EA"/>
    <w:rsid w:val="00213F62"/>
    <w:rsid w:val="00236097"/>
    <w:rsid w:val="002B4A53"/>
    <w:rsid w:val="00343EE8"/>
    <w:rsid w:val="00365DC5"/>
    <w:rsid w:val="003B3833"/>
    <w:rsid w:val="003B3AE9"/>
    <w:rsid w:val="003C37D5"/>
    <w:rsid w:val="003F4301"/>
    <w:rsid w:val="00426CBA"/>
    <w:rsid w:val="00432926"/>
    <w:rsid w:val="00437840"/>
    <w:rsid w:val="00454723"/>
    <w:rsid w:val="004B2642"/>
    <w:rsid w:val="004B421D"/>
    <w:rsid w:val="004F6B2B"/>
    <w:rsid w:val="005C04B3"/>
    <w:rsid w:val="00612AD6"/>
    <w:rsid w:val="0061488B"/>
    <w:rsid w:val="00636E25"/>
    <w:rsid w:val="006D3651"/>
    <w:rsid w:val="007262EC"/>
    <w:rsid w:val="00742FF6"/>
    <w:rsid w:val="007A2342"/>
    <w:rsid w:val="007A6B76"/>
    <w:rsid w:val="007C5721"/>
    <w:rsid w:val="007D32DA"/>
    <w:rsid w:val="007E1F92"/>
    <w:rsid w:val="00814A01"/>
    <w:rsid w:val="00826D75"/>
    <w:rsid w:val="00891088"/>
    <w:rsid w:val="008E4DC3"/>
    <w:rsid w:val="00931211"/>
    <w:rsid w:val="00972DC4"/>
    <w:rsid w:val="009975E7"/>
    <w:rsid w:val="009C27CF"/>
    <w:rsid w:val="009C7E17"/>
    <w:rsid w:val="009F470D"/>
    <w:rsid w:val="00A564CB"/>
    <w:rsid w:val="00A95C8C"/>
    <w:rsid w:val="00AE79E1"/>
    <w:rsid w:val="00B20DBC"/>
    <w:rsid w:val="00B35148"/>
    <w:rsid w:val="00B742BD"/>
    <w:rsid w:val="00B80F5D"/>
    <w:rsid w:val="00B87EED"/>
    <w:rsid w:val="00BF253C"/>
    <w:rsid w:val="00C10202"/>
    <w:rsid w:val="00C13AFE"/>
    <w:rsid w:val="00C265F4"/>
    <w:rsid w:val="00C721F9"/>
    <w:rsid w:val="00CB1130"/>
    <w:rsid w:val="00CC380B"/>
    <w:rsid w:val="00CE2865"/>
    <w:rsid w:val="00D139A9"/>
    <w:rsid w:val="00DB2215"/>
    <w:rsid w:val="00DF326C"/>
    <w:rsid w:val="00DF651B"/>
    <w:rsid w:val="00E603A9"/>
    <w:rsid w:val="00E90D66"/>
    <w:rsid w:val="00F12778"/>
    <w:rsid w:val="00F327CD"/>
    <w:rsid w:val="00F71826"/>
    <w:rsid w:val="00FE1C0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</cp:revision>
  <dcterms:created xsi:type="dcterms:W3CDTF">2021-03-15T01:50:00Z</dcterms:created>
  <dcterms:modified xsi:type="dcterms:W3CDTF">2021-03-15T01:50:00Z</dcterms:modified>
</cp:coreProperties>
</file>